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3B098" w14:textId="77F78525" w:rsidR="008738EB" w:rsidRPr="00D07952" w:rsidRDefault="00E77CCD">
      <w:pPr>
        <w:pStyle w:val="NormalWeb"/>
        <w:rPr>
          <w:rFonts w:ascii="Cambria" w:hAnsi="Cambria" w:cs="Times New Roman"/>
        </w:rPr>
      </w:pPr>
      <w:r w:rsidRPr="00D07952">
        <w:rPr>
          <w:rFonts w:ascii="Cambria" w:hAnsi="Cambria"/>
          <w:noProof/>
        </w:rPr>
        <w:drawing>
          <wp:inline distT="0" distB="0" distL="0" distR="0" wp14:anchorId="6DBBDC7E" wp14:editId="5B06B7F2">
            <wp:extent cx="2714625" cy="2219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A90AF" w14:textId="77777777" w:rsidR="008738EB" w:rsidRPr="00D07952" w:rsidRDefault="003547EA">
      <w:pPr>
        <w:pStyle w:val="Heading1"/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Annual Treasurer</w:t>
      </w:r>
      <w:r w:rsidR="008738EB" w:rsidRPr="00D07952">
        <w:rPr>
          <w:rFonts w:ascii="Cambria" w:hAnsi="Cambria" w:cs="Times New Roman"/>
        </w:rPr>
        <w:t xml:space="preserve"> Report</w:t>
      </w:r>
    </w:p>
    <w:p w14:paraId="3C6D5EC5" w14:textId="62FDB6D4" w:rsidR="008738EB" w:rsidRPr="00D07952" w:rsidRDefault="003547EA">
      <w:pPr>
        <w:pStyle w:val="Heading1"/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20</w:t>
      </w:r>
      <w:r w:rsidR="00F42EE0" w:rsidRPr="00D07952">
        <w:rPr>
          <w:rFonts w:ascii="Cambria" w:hAnsi="Cambria" w:cs="Times New Roman"/>
        </w:rPr>
        <w:t>2</w:t>
      </w:r>
      <w:r w:rsidR="00A00E0B" w:rsidRPr="00D07952">
        <w:rPr>
          <w:rFonts w:ascii="Cambria" w:hAnsi="Cambria" w:cs="Times New Roman"/>
        </w:rPr>
        <w:t>5</w:t>
      </w:r>
      <w:r w:rsidRPr="00D07952">
        <w:rPr>
          <w:rFonts w:ascii="Cambria" w:hAnsi="Cambria" w:cs="Times New Roman"/>
        </w:rPr>
        <w:t>-20</w:t>
      </w:r>
      <w:r w:rsidR="00F42EE0" w:rsidRPr="00D07952">
        <w:rPr>
          <w:rFonts w:ascii="Cambria" w:hAnsi="Cambria" w:cs="Times New Roman"/>
        </w:rPr>
        <w:t>2</w:t>
      </w:r>
      <w:r w:rsidR="00A00E0B" w:rsidRPr="00D07952">
        <w:rPr>
          <w:rFonts w:ascii="Cambria" w:hAnsi="Cambria" w:cs="Times New Roman"/>
        </w:rPr>
        <w:t>6</w:t>
      </w:r>
    </w:p>
    <w:p w14:paraId="4AD97333" w14:textId="77777777" w:rsidR="008738EB" w:rsidRPr="00D07952" w:rsidRDefault="008738EB">
      <w:pPr>
        <w:pStyle w:val="Title"/>
        <w:rPr>
          <w:rFonts w:ascii="Cambria" w:hAnsi="Cambria"/>
        </w:rPr>
      </w:pPr>
    </w:p>
    <w:p w14:paraId="132537E2" w14:textId="77777777" w:rsidR="008738EB" w:rsidRPr="00D07952" w:rsidRDefault="008738EB">
      <w:pPr>
        <w:pStyle w:val="Title"/>
        <w:jc w:val="left"/>
        <w:rPr>
          <w:rFonts w:ascii="Cambria" w:hAnsi="Cambria"/>
        </w:rPr>
      </w:pPr>
      <w:bookmarkStart w:id="0" w:name="_GoBack"/>
      <w:bookmarkEnd w:id="0"/>
    </w:p>
    <w:p w14:paraId="15DD901A" w14:textId="77777777" w:rsidR="008738EB" w:rsidRPr="00D07952" w:rsidRDefault="008738EB">
      <w:pPr>
        <w:rPr>
          <w:rFonts w:ascii="Cambria" w:hAnsi="Cambria" w:cs="Times New Roman"/>
          <w:b/>
          <w:bCs/>
          <w:sz w:val="28"/>
          <w:szCs w:val="28"/>
        </w:rPr>
      </w:pPr>
      <w:r w:rsidRPr="00D07952">
        <w:rPr>
          <w:rFonts w:ascii="Cambria" w:hAnsi="Cambria" w:cs="Times New Roman"/>
          <w:b/>
          <w:bCs/>
          <w:sz w:val="28"/>
          <w:szCs w:val="28"/>
        </w:rPr>
        <w:t>Objectives:</w:t>
      </w:r>
    </w:p>
    <w:p w14:paraId="6FEDF55B" w14:textId="77777777" w:rsidR="008738EB" w:rsidRPr="00D07952" w:rsidRDefault="008738EB" w:rsidP="00D07952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Prepare annual budget and fiscal policy recommendations.</w:t>
      </w:r>
    </w:p>
    <w:p w14:paraId="16EAA1F1" w14:textId="77777777" w:rsidR="008738EB" w:rsidRPr="00D07952" w:rsidRDefault="008738EB" w:rsidP="00D07952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Prepare and present a Treasurer’s Report at Executive Board and membership meetings.</w:t>
      </w:r>
    </w:p>
    <w:p w14:paraId="42535405" w14:textId="77777777" w:rsidR="008738EB" w:rsidRPr="00D07952" w:rsidRDefault="008738EB" w:rsidP="00D07952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Deposit collected dues and other income.</w:t>
      </w:r>
    </w:p>
    <w:p w14:paraId="11CB29DF" w14:textId="77777777" w:rsidR="008738EB" w:rsidRPr="00D07952" w:rsidRDefault="008738EB" w:rsidP="00D07952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Maintain checkbook, credit card, bank account and all expenditure and income records.</w:t>
      </w:r>
    </w:p>
    <w:p w14:paraId="3A1212A0" w14:textId="77777777" w:rsidR="008738EB" w:rsidRPr="00D07952" w:rsidRDefault="008738EB" w:rsidP="00D07952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Receive and pay bills.</w:t>
      </w:r>
    </w:p>
    <w:p w14:paraId="626149F5" w14:textId="77777777" w:rsidR="008738EB" w:rsidRPr="00D07952" w:rsidRDefault="008738EB" w:rsidP="00D07952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Compile MDMLG annual expense report.</w:t>
      </w:r>
    </w:p>
    <w:p w14:paraId="495F20EF" w14:textId="77777777" w:rsidR="008738EB" w:rsidRPr="00D07952" w:rsidRDefault="008738EB" w:rsidP="00D07952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Provide necessary materials to auditor.</w:t>
      </w:r>
    </w:p>
    <w:p w14:paraId="617F3E00" w14:textId="77777777" w:rsidR="00F42EE0" w:rsidRPr="00D07952" w:rsidRDefault="00F42EE0" w:rsidP="00D07952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Maintain communication with Webmaster for posting of treasury documents.</w:t>
      </w:r>
    </w:p>
    <w:p w14:paraId="697A6349" w14:textId="77777777" w:rsidR="00F42EE0" w:rsidRPr="00D07952" w:rsidRDefault="00F42EE0" w:rsidP="00D07952">
      <w:pPr>
        <w:ind w:left="720"/>
        <w:rPr>
          <w:rFonts w:ascii="Cambria" w:hAnsi="Cambria" w:cs="Times New Roman"/>
        </w:rPr>
      </w:pPr>
    </w:p>
    <w:p w14:paraId="173FC6D5" w14:textId="77777777" w:rsidR="008738EB" w:rsidRPr="00D07952" w:rsidRDefault="008738EB">
      <w:pPr>
        <w:pStyle w:val="NormalWeb"/>
        <w:spacing w:before="0" w:beforeAutospacing="0" w:after="0" w:afterAutospacing="0"/>
        <w:rPr>
          <w:rFonts w:ascii="Cambria" w:hAnsi="Cambria" w:cs="Times New Roman"/>
          <w:b/>
          <w:bCs/>
        </w:rPr>
      </w:pPr>
    </w:p>
    <w:p w14:paraId="04BB8EA8" w14:textId="77777777" w:rsidR="008738EB" w:rsidRPr="00D07952" w:rsidRDefault="008738EB">
      <w:pPr>
        <w:pStyle w:val="NormalWeb"/>
        <w:spacing w:before="0" w:beforeAutospacing="0" w:after="0" w:afterAutospacing="0"/>
        <w:rPr>
          <w:rFonts w:ascii="Cambria" w:hAnsi="Cambria" w:cs="Times New Roman"/>
          <w:b/>
          <w:bCs/>
        </w:rPr>
      </w:pPr>
    </w:p>
    <w:p w14:paraId="2A5C7C21" w14:textId="77777777" w:rsidR="008738EB" w:rsidRPr="00D07952" w:rsidRDefault="008738EB">
      <w:pPr>
        <w:rPr>
          <w:rFonts w:ascii="Cambria" w:hAnsi="Cambria" w:cs="Times New Roman"/>
          <w:b/>
          <w:bCs/>
          <w:sz w:val="28"/>
          <w:szCs w:val="28"/>
        </w:rPr>
      </w:pPr>
      <w:r w:rsidRPr="00D07952">
        <w:rPr>
          <w:rFonts w:ascii="Cambria" w:hAnsi="Cambria" w:cs="Times New Roman"/>
          <w:b/>
          <w:bCs/>
          <w:sz w:val="28"/>
          <w:szCs w:val="28"/>
        </w:rPr>
        <w:t>Accomplishments:</w:t>
      </w:r>
    </w:p>
    <w:p w14:paraId="3912C133" w14:textId="77777777" w:rsidR="008738EB" w:rsidRPr="00D07952" w:rsidRDefault="008738EB">
      <w:pPr>
        <w:numPr>
          <w:ilvl w:val="0"/>
          <w:numId w:val="4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Provided the organization’s yearly projected budget.</w:t>
      </w:r>
    </w:p>
    <w:p w14:paraId="1F8A98BF" w14:textId="77777777" w:rsidR="008738EB" w:rsidRPr="00D07952" w:rsidRDefault="008738EB">
      <w:pPr>
        <w:numPr>
          <w:ilvl w:val="0"/>
          <w:numId w:val="4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Prepared Treasurer’s report for each Executive Board and General Meeting.</w:t>
      </w:r>
    </w:p>
    <w:p w14:paraId="23129B59" w14:textId="77777777" w:rsidR="008738EB" w:rsidRPr="00D07952" w:rsidRDefault="008738EB">
      <w:pPr>
        <w:numPr>
          <w:ilvl w:val="0"/>
          <w:numId w:val="4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Paid bills and reimbursements.</w:t>
      </w:r>
    </w:p>
    <w:p w14:paraId="1BDE7582" w14:textId="77777777" w:rsidR="008738EB" w:rsidRPr="00D07952" w:rsidRDefault="008738EB">
      <w:pPr>
        <w:numPr>
          <w:ilvl w:val="0"/>
          <w:numId w:val="4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Deposited dues and other income.</w:t>
      </w:r>
    </w:p>
    <w:p w14:paraId="404EBD57" w14:textId="77777777" w:rsidR="003547EA" w:rsidRPr="00D07952" w:rsidRDefault="008738EB" w:rsidP="003547EA">
      <w:pPr>
        <w:numPr>
          <w:ilvl w:val="0"/>
          <w:numId w:val="4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Maintained checkbook and records of committee expenditures.</w:t>
      </w:r>
    </w:p>
    <w:p w14:paraId="27C28687" w14:textId="2FCED5A0" w:rsidR="008738EB" w:rsidRPr="00D07952" w:rsidRDefault="00A00E0B">
      <w:pPr>
        <w:numPr>
          <w:ilvl w:val="0"/>
          <w:numId w:val="4"/>
        </w:num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 xml:space="preserve">Submitted </w:t>
      </w:r>
      <w:r w:rsidR="008738EB" w:rsidRPr="00D07952">
        <w:rPr>
          <w:rFonts w:ascii="Cambria" w:hAnsi="Cambria" w:cs="Times New Roman"/>
        </w:rPr>
        <w:t>MDMLG’s IRS Form 990-N</w:t>
      </w:r>
      <w:r w:rsidR="002F293E" w:rsidRPr="00D07952">
        <w:rPr>
          <w:rFonts w:ascii="Cambria" w:hAnsi="Cambria" w:cs="Times New Roman"/>
        </w:rPr>
        <w:t xml:space="preserve"> electronically</w:t>
      </w:r>
      <w:r w:rsidR="00F42EE0" w:rsidRPr="00D07952">
        <w:rPr>
          <w:rFonts w:ascii="Cambria" w:hAnsi="Cambria" w:cs="Times New Roman"/>
        </w:rPr>
        <w:t>.</w:t>
      </w:r>
    </w:p>
    <w:p w14:paraId="6CAFAD4D" w14:textId="77777777" w:rsidR="008738EB" w:rsidRPr="00D07952" w:rsidRDefault="008738EB">
      <w:pPr>
        <w:pStyle w:val="NormalWeb"/>
        <w:spacing w:before="0" w:beforeAutospacing="0" w:after="0" w:afterAutospacing="0"/>
        <w:rPr>
          <w:rFonts w:ascii="Cambria" w:hAnsi="Cambria" w:cs="Times New Roman"/>
        </w:rPr>
      </w:pPr>
    </w:p>
    <w:p w14:paraId="2A984F05" w14:textId="77777777" w:rsidR="008738EB" w:rsidRPr="00D07952" w:rsidRDefault="008738EB">
      <w:pPr>
        <w:pStyle w:val="NormalWeb"/>
        <w:spacing w:before="0" w:beforeAutospacing="0" w:after="0" w:afterAutospacing="0"/>
        <w:jc w:val="center"/>
        <w:rPr>
          <w:rFonts w:ascii="Cambria" w:hAnsi="Cambria" w:cs="Times New Roman"/>
        </w:rPr>
      </w:pPr>
    </w:p>
    <w:p w14:paraId="301C49F6" w14:textId="77777777" w:rsidR="008738EB" w:rsidRPr="00D07952" w:rsidRDefault="008738EB">
      <w:p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Respectfully submitted,</w:t>
      </w:r>
    </w:p>
    <w:p w14:paraId="484E1F5C" w14:textId="77777777" w:rsidR="008738EB" w:rsidRPr="00D07952" w:rsidRDefault="00F42EE0">
      <w:p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>Jennifer Bowen</w:t>
      </w:r>
      <w:r w:rsidR="008738EB" w:rsidRPr="00D07952">
        <w:rPr>
          <w:rFonts w:ascii="Cambria" w:hAnsi="Cambria" w:cs="Times New Roman"/>
        </w:rPr>
        <w:t xml:space="preserve"> Treasurer</w:t>
      </w:r>
    </w:p>
    <w:p w14:paraId="7815E0B7" w14:textId="62BD7E98" w:rsidR="008738EB" w:rsidRPr="00D07952" w:rsidRDefault="001F53B3">
      <w:pPr>
        <w:rPr>
          <w:rFonts w:ascii="Cambria" w:hAnsi="Cambria" w:cs="Times New Roman"/>
        </w:rPr>
      </w:pPr>
      <w:r w:rsidRPr="00D07952">
        <w:rPr>
          <w:rFonts w:ascii="Cambria" w:hAnsi="Cambria" w:cs="Times New Roman"/>
        </w:rPr>
        <w:t xml:space="preserve">June </w:t>
      </w:r>
      <w:r w:rsidR="00A00E0B" w:rsidRPr="00D07952">
        <w:rPr>
          <w:rFonts w:ascii="Cambria" w:hAnsi="Cambria" w:cs="Times New Roman"/>
        </w:rPr>
        <w:t>16</w:t>
      </w:r>
      <w:r w:rsidR="003547EA" w:rsidRPr="00D07952">
        <w:rPr>
          <w:rFonts w:ascii="Cambria" w:hAnsi="Cambria" w:cs="Times New Roman"/>
        </w:rPr>
        <w:t>, 20</w:t>
      </w:r>
      <w:r w:rsidR="00F42EE0" w:rsidRPr="00D07952">
        <w:rPr>
          <w:rFonts w:ascii="Cambria" w:hAnsi="Cambria" w:cs="Times New Roman"/>
        </w:rPr>
        <w:t>2</w:t>
      </w:r>
      <w:r w:rsidR="00A00E0B" w:rsidRPr="00D07952">
        <w:rPr>
          <w:rFonts w:ascii="Cambria" w:hAnsi="Cambria" w:cs="Times New Roman"/>
        </w:rPr>
        <w:t>6</w:t>
      </w:r>
    </w:p>
    <w:sectPr w:rsidR="008738EB" w:rsidRPr="00D07952" w:rsidSect="008738EB">
      <w:pgSz w:w="12240" w:h="15840"/>
      <w:pgMar w:top="720" w:right="1440" w:bottom="1440" w:left="144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D2781"/>
    <w:multiLevelType w:val="hybridMultilevel"/>
    <w:tmpl w:val="99AE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61D9"/>
    <w:multiLevelType w:val="hybridMultilevel"/>
    <w:tmpl w:val="31D4FF96"/>
    <w:lvl w:ilvl="0" w:tplc="233E53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D91CD7"/>
    <w:multiLevelType w:val="hybridMultilevel"/>
    <w:tmpl w:val="1E16A4A2"/>
    <w:lvl w:ilvl="0" w:tplc="233E5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0F605B"/>
    <w:multiLevelType w:val="hybridMultilevel"/>
    <w:tmpl w:val="946ED5F8"/>
    <w:lvl w:ilvl="0" w:tplc="233E53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8C7E80"/>
    <w:multiLevelType w:val="hybridMultilevel"/>
    <w:tmpl w:val="92D0C456"/>
    <w:lvl w:ilvl="0" w:tplc="233E5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EB"/>
    <w:rsid w:val="001637BE"/>
    <w:rsid w:val="001F53B3"/>
    <w:rsid w:val="002F293E"/>
    <w:rsid w:val="003547EA"/>
    <w:rsid w:val="00457A71"/>
    <w:rsid w:val="004D13E9"/>
    <w:rsid w:val="006A7557"/>
    <w:rsid w:val="008738EB"/>
    <w:rsid w:val="00A00E0B"/>
    <w:rsid w:val="00D07952"/>
    <w:rsid w:val="00E77CCD"/>
    <w:rsid w:val="00F4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398F7"/>
  <w15:docId w15:val="{A35F64D1-4250-49D8-9570-4896266FD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BodyText2">
    <w:name w:val="Body Text 2"/>
    <w:basedOn w:val="Normal"/>
    <w:link w:val="BodyText2Char"/>
    <w:uiPriority w:val="99"/>
    <w:pPr>
      <w:ind w:left="5040"/>
    </w:pPr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0d381a-ba84-40f4-b505-52fc8e041a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90E3E753EEE49B653665D7C24409D" ma:contentTypeVersion="18" ma:contentTypeDescription="Create a new document." ma:contentTypeScope="" ma:versionID="a5f74fd9ef0da1029ff942f8a5f4c273">
  <xsd:schema xmlns:xsd="http://www.w3.org/2001/XMLSchema" xmlns:xs="http://www.w3.org/2001/XMLSchema" xmlns:p="http://schemas.microsoft.com/office/2006/metadata/properties" xmlns:ns3="f8398eb1-4ae9-479a-8ecc-99151dd298e7" xmlns:ns4="270d381a-ba84-40f4-b505-52fc8e041a8c" targetNamespace="http://schemas.microsoft.com/office/2006/metadata/properties" ma:root="true" ma:fieldsID="01ddf13eaf1991015ee86a0901b526b5" ns3:_="" ns4:_="">
    <xsd:import namespace="f8398eb1-4ae9-479a-8ecc-99151dd298e7"/>
    <xsd:import namespace="270d381a-ba84-40f4-b505-52fc8e041a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8eb1-4ae9-479a-8ecc-99151dd2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d381a-ba84-40f4-b505-52fc8e041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7E6E5-0D66-403A-B711-1CC5D1F9E002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270d381a-ba84-40f4-b505-52fc8e041a8c"/>
    <ds:schemaRef ds:uri="f8398eb1-4ae9-479a-8ecc-99151dd298e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8B9535-2522-44EA-9093-302D24BF4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1616F-74A0-4AD8-BBBC-6AB41ADAE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8eb1-4ae9-479a-8ecc-99151dd298e7"/>
    <ds:schemaRef ds:uri="270d381a-ba84-40f4-b505-52fc8e041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Objectives:</vt:lpstr>
    </vt:vector>
  </TitlesOfParts>
  <Company>Oakwood Healthcare System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Objectives:</dc:title>
  <dc:creator>Jennifer Bowen</dc:creator>
  <cp:lastModifiedBy>Jennifer Bowen</cp:lastModifiedBy>
  <cp:revision>3</cp:revision>
  <cp:lastPrinted>2011-06-10T21:45:00Z</cp:lastPrinted>
  <dcterms:created xsi:type="dcterms:W3CDTF">2026-06-16T15:29:00Z</dcterms:created>
  <dcterms:modified xsi:type="dcterms:W3CDTF">2026-06-16T16:06:00Z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0x01010000E90E3E753EEE49B653665D7C24409D</vt:lpwstr>
  </property>
</Properties>
</file>